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CD6B3" w14:textId="1374E6EA" w:rsidR="002670B8" w:rsidRPr="008C44CF" w:rsidRDefault="00BA77FF" w:rsidP="002670B8">
      <w:pPr>
        <w:rPr>
          <w:sz w:val="20"/>
          <w:szCs w:val="20"/>
        </w:rPr>
      </w:pPr>
      <w:r>
        <w:rPr>
          <w:rFonts w:hint="eastAsia"/>
          <w:sz w:val="20"/>
          <w:szCs w:val="20"/>
        </w:rPr>
        <w:t>授業展開例（第</w:t>
      </w:r>
      <w:r w:rsidR="006F6347">
        <w:rPr>
          <w:rFonts w:hint="eastAsia"/>
          <w:sz w:val="20"/>
          <w:szCs w:val="20"/>
        </w:rPr>
        <w:t>2</w:t>
      </w:r>
      <w:r>
        <w:rPr>
          <w:rFonts w:hint="eastAsia"/>
          <w:sz w:val="20"/>
          <w:szCs w:val="20"/>
        </w:rPr>
        <w:t xml:space="preserve">次　</w:t>
      </w:r>
      <w:r w:rsidR="001F7CC9">
        <w:rPr>
          <w:rFonts w:hint="eastAsia"/>
          <w:sz w:val="20"/>
          <w:szCs w:val="20"/>
        </w:rPr>
        <w:t>5</w:t>
      </w:r>
      <w:r w:rsidR="002670B8" w:rsidRPr="008C44CF">
        <w:rPr>
          <w:rFonts w:hint="eastAsia"/>
          <w:sz w:val="20"/>
          <w:szCs w:val="20"/>
        </w:rPr>
        <w:t xml:space="preserve">時間扱い　</w:t>
      </w:r>
      <w:r>
        <w:rPr>
          <w:rFonts w:hint="eastAsia"/>
          <w:sz w:val="20"/>
          <w:szCs w:val="20"/>
        </w:rPr>
        <w:t>6</w:t>
      </w:r>
      <w:r w:rsidR="002670B8" w:rsidRPr="008C44CF">
        <w:rPr>
          <w:rFonts w:hint="eastAsia"/>
          <w:sz w:val="20"/>
          <w:szCs w:val="20"/>
        </w:rPr>
        <w:t>時間目／全</w:t>
      </w:r>
      <w:r>
        <w:rPr>
          <w:rFonts w:hint="eastAsia"/>
          <w:sz w:val="20"/>
          <w:szCs w:val="20"/>
        </w:rPr>
        <w:t>1</w:t>
      </w:r>
      <w:r>
        <w:rPr>
          <w:sz w:val="20"/>
          <w:szCs w:val="20"/>
        </w:rPr>
        <w:t>2</w:t>
      </w:r>
      <w:r w:rsidR="002670B8" w:rsidRPr="008C44CF">
        <w:rPr>
          <w:rFonts w:hint="eastAsia"/>
          <w:sz w:val="20"/>
          <w:szCs w:val="20"/>
        </w:rPr>
        <w:t>時間中）</w:t>
      </w:r>
    </w:p>
    <w:p w14:paraId="37158564" w14:textId="48E64B77" w:rsidR="002670B8" w:rsidRPr="008744E3" w:rsidRDefault="002670B8" w:rsidP="001F7CC9">
      <w:pPr>
        <w:rPr>
          <w:sz w:val="20"/>
          <w:szCs w:val="20"/>
        </w:rPr>
      </w:pPr>
      <w:r w:rsidRPr="008C44CF">
        <w:rPr>
          <w:rFonts w:hint="eastAsia"/>
          <w:sz w:val="20"/>
          <w:szCs w:val="20"/>
        </w:rPr>
        <w:t>第</w:t>
      </w:r>
      <w:r w:rsidR="00BA77FF">
        <w:rPr>
          <w:rFonts w:hint="eastAsia"/>
          <w:sz w:val="20"/>
          <w:szCs w:val="20"/>
        </w:rPr>
        <w:t>6</w:t>
      </w:r>
      <w:r w:rsidR="008744E3">
        <w:rPr>
          <w:rFonts w:hint="eastAsia"/>
          <w:sz w:val="20"/>
          <w:szCs w:val="20"/>
        </w:rPr>
        <w:t>時　実際に問題を解決してみよう（</w:t>
      </w:r>
      <w:r w:rsidR="008744E3">
        <w:rPr>
          <w:rFonts w:hint="eastAsia"/>
          <w:sz w:val="20"/>
          <w:szCs w:val="20"/>
        </w:rPr>
        <w:t>1</w:t>
      </w:r>
      <w:r w:rsidR="008744E3">
        <w:rPr>
          <w:rFonts w:hint="eastAsia"/>
          <w:sz w:val="20"/>
          <w:szCs w:val="20"/>
        </w:rPr>
        <w:t>）</w:t>
      </w:r>
    </w:p>
    <w:p w14:paraId="4FAB2A9D" w14:textId="37714F5C" w:rsidR="002670B8" w:rsidRPr="008C44CF" w:rsidRDefault="002B2B03" w:rsidP="001F7CC9">
      <w:pPr>
        <w:rPr>
          <w:sz w:val="20"/>
          <w:szCs w:val="20"/>
        </w:rPr>
      </w:pPr>
      <w:r w:rsidRPr="008C44CF">
        <w:rPr>
          <w:rFonts w:hint="eastAsia"/>
          <w:sz w:val="20"/>
          <w:szCs w:val="20"/>
        </w:rPr>
        <w:t>教師が準備するもの：</w:t>
      </w:r>
      <w:r>
        <w:rPr>
          <w:rFonts w:hint="eastAsia"/>
          <w:sz w:val="20"/>
          <w:szCs w:val="20"/>
        </w:rPr>
        <w:t>３</w:t>
      </w:r>
      <w:r w:rsidRPr="008C44CF">
        <w:rPr>
          <w:rFonts w:hint="eastAsia"/>
          <w:sz w:val="20"/>
          <w:szCs w:val="20"/>
        </w:rPr>
        <w:t>－</w:t>
      </w:r>
      <w:r>
        <w:rPr>
          <w:rFonts w:hint="eastAsia"/>
          <w:sz w:val="20"/>
          <w:szCs w:val="20"/>
        </w:rPr>
        <w:t>１</w:t>
      </w:r>
      <w:r w:rsidRPr="008C44CF">
        <w:rPr>
          <w:rFonts w:hint="eastAsia"/>
          <w:sz w:val="20"/>
          <w:szCs w:val="20"/>
        </w:rPr>
        <w:t>ワークシート</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4281"/>
        <w:gridCol w:w="3284"/>
        <w:gridCol w:w="2103"/>
      </w:tblGrid>
      <w:tr w:rsidR="002B2B03" w:rsidRPr="008C44CF" w14:paraId="41C0627E" w14:textId="77777777" w:rsidTr="002B2B03">
        <w:trPr>
          <w:trHeight w:val="731"/>
        </w:trPr>
        <w:tc>
          <w:tcPr>
            <w:tcW w:w="839" w:type="dxa"/>
            <w:tcBorders>
              <w:top w:val="single" w:sz="12" w:space="0" w:color="auto"/>
              <w:left w:val="single" w:sz="12" w:space="0" w:color="auto"/>
              <w:bottom w:val="single" w:sz="12" w:space="0" w:color="auto"/>
              <w:right w:val="single" w:sz="12" w:space="0" w:color="auto"/>
            </w:tcBorders>
            <w:shd w:val="clear" w:color="auto" w:fill="auto"/>
          </w:tcPr>
          <w:p w14:paraId="748EA857" w14:textId="06FE2880" w:rsidR="002670B8" w:rsidRPr="006D122C" w:rsidRDefault="002B2B03" w:rsidP="003B09AA">
            <w:pPr>
              <w:jc w:val="center"/>
              <w:rPr>
                <w:sz w:val="20"/>
                <w:szCs w:val="20"/>
              </w:rPr>
            </w:pPr>
            <w:r w:rsidRPr="006D122C">
              <w:rPr>
                <w:rFonts w:hint="eastAsia"/>
                <w:sz w:val="20"/>
                <w:szCs w:val="20"/>
              </w:rPr>
              <w:t>学習</w:t>
            </w:r>
          </w:p>
          <w:p w14:paraId="1FDD139C" w14:textId="2A5F2C33" w:rsidR="002670B8" w:rsidRPr="006D122C" w:rsidRDefault="002B2B03" w:rsidP="003B09AA">
            <w:pPr>
              <w:jc w:val="center"/>
              <w:rPr>
                <w:sz w:val="20"/>
                <w:szCs w:val="20"/>
              </w:rPr>
            </w:pPr>
            <w:r w:rsidRPr="006D122C">
              <w:rPr>
                <w:rFonts w:hint="eastAsia"/>
                <w:sz w:val="20"/>
                <w:szCs w:val="20"/>
              </w:rPr>
              <w:t>項目</w:t>
            </w:r>
          </w:p>
        </w:tc>
        <w:tc>
          <w:tcPr>
            <w:tcW w:w="4281" w:type="dxa"/>
            <w:tcBorders>
              <w:top w:val="single" w:sz="12" w:space="0" w:color="auto"/>
              <w:left w:val="single" w:sz="12" w:space="0" w:color="auto"/>
              <w:bottom w:val="single" w:sz="12" w:space="0" w:color="auto"/>
            </w:tcBorders>
            <w:shd w:val="clear" w:color="auto" w:fill="auto"/>
          </w:tcPr>
          <w:p w14:paraId="7F4600D7" w14:textId="57F7BF82" w:rsidR="002670B8" w:rsidRPr="006D122C" w:rsidRDefault="002B2B03" w:rsidP="003B09AA">
            <w:pPr>
              <w:spacing w:line="480" w:lineRule="auto"/>
              <w:jc w:val="center"/>
              <w:rPr>
                <w:sz w:val="20"/>
                <w:szCs w:val="20"/>
              </w:rPr>
            </w:pPr>
            <w:r w:rsidRPr="006D122C">
              <w:rPr>
                <w:rFonts w:hint="eastAsia"/>
                <w:sz w:val="20"/>
                <w:szCs w:val="20"/>
              </w:rPr>
              <w:t>学習活動・内容</w:t>
            </w:r>
          </w:p>
        </w:tc>
        <w:tc>
          <w:tcPr>
            <w:tcW w:w="3284" w:type="dxa"/>
            <w:tcBorders>
              <w:top w:val="single" w:sz="12" w:space="0" w:color="auto"/>
              <w:bottom w:val="single" w:sz="12" w:space="0" w:color="auto"/>
            </w:tcBorders>
            <w:shd w:val="clear" w:color="auto" w:fill="auto"/>
          </w:tcPr>
          <w:p w14:paraId="3B9B28A6" w14:textId="41104684" w:rsidR="002670B8" w:rsidRPr="006D122C" w:rsidRDefault="002B2B03" w:rsidP="003B09AA">
            <w:pPr>
              <w:spacing w:line="480" w:lineRule="auto"/>
              <w:jc w:val="center"/>
              <w:rPr>
                <w:sz w:val="20"/>
                <w:szCs w:val="20"/>
              </w:rPr>
            </w:pPr>
            <w:r w:rsidRPr="006D122C">
              <w:rPr>
                <w:rFonts w:hint="eastAsia"/>
                <w:sz w:val="20"/>
                <w:szCs w:val="20"/>
              </w:rPr>
              <w:t>●指導上の留意点</w:t>
            </w:r>
          </w:p>
        </w:tc>
        <w:tc>
          <w:tcPr>
            <w:tcW w:w="2103" w:type="dxa"/>
            <w:tcBorders>
              <w:top w:val="single" w:sz="12" w:space="0" w:color="auto"/>
              <w:bottom w:val="single" w:sz="12" w:space="0" w:color="auto"/>
              <w:right w:val="single" w:sz="12" w:space="0" w:color="auto"/>
            </w:tcBorders>
            <w:shd w:val="clear" w:color="auto" w:fill="auto"/>
          </w:tcPr>
          <w:p w14:paraId="4A733B8D" w14:textId="1F7DC626" w:rsidR="002670B8" w:rsidRPr="006D122C" w:rsidRDefault="002B2B03" w:rsidP="003B09AA">
            <w:pPr>
              <w:spacing w:line="480" w:lineRule="auto"/>
              <w:jc w:val="center"/>
              <w:rPr>
                <w:sz w:val="20"/>
                <w:szCs w:val="20"/>
              </w:rPr>
            </w:pPr>
            <w:r w:rsidRPr="006D122C">
              <w:rPr>
                <w:rFonts w:hint="eastAsia"/>
                <w:sz w:val="20"/>
                <w:szCs w:val="20"/>
              </w:rPr>
              <w:t>◎評価の観点と方法</w:t>
            </w:r>
          </w:p>
        </w:tc>
      </w:tr>
      <w:tr w:rsidR="002B2B03" w:rsidRPr="008C44CF" w14:paraId="56CFC188" w14:textId="77777777" w:rsidTr="002B2B03">
        <w:trPr>
          <w:trHeight w:val="2590"/>
        </w:trPr>
        <w:tc>
          <w:tcPr>
            <w:tcW w:w="839" w:type="dxa"/>
            <w:tcBorders>
              <w:top w:val="single" w:sz="12" w:space="0" w:color="auto"/>
              <w:left w:val="single" w:sz="12" w:space="0" w:color="auto"/>
              <w:bottom w:val="dotted" w:sz="4" w:space="0" w:color="auto"/>
              <w:right w:val="single" w:sz="12" w:space="0" w:color="auto"/>
            </w:tcBorders>
            <w:shd w:val="clear" w:color="auto" w:fill="auto"/>
          </w:tcPr>
          <w:p w14:paraId="0C8F668D" w14:textId="7AE6807F" w:rsidR="002670B8" w:rsidRPr="006D122C" w:rsidRDefault="002B2B03" w:rsidP="003B09AA">
            <w:pPr>
              <w:rPr>
                <w:sz w:val="20"/>
                <w:szCs w:val="20"/>
              </w:rPr>
            </w:pPr>
            <w:r w:rsidRPr="006D122C">
              <w:rPr>
                <w:rFonts w:hint="eastAsia"/>
                <w:sz w:val="20"/>
                <w:szCs w:val="20"/>
              </w:rPr>
              <w:t>導入</w:t>
            </w:r>
          </w:p>
          <w:p w14:paraId="745DDC7A" w14:textId="55B29C70" w:rsidR="002670B8" w:rsidRPr="006D122C" w:rsidRDefault="002B2B03" w:rsidP="003B09AA">
            <w:pPr>
              <w:rPr>
                <w:sz w:val="20"/>
                <w:szCs w:val="20"/>
              </w:rPr>
            </w:pPr>
            <w:r w:rsidRPr="006D122C">
              <w:rPr>
                <w:rFonts w:hint="eastAsia"/>
                <w:sz w:val="20"/>
                <w:szCs w:val="20"/>
              </w:rPr>
              <w:t>（</w:t>
            </w:r>
            <w:r w:rsidRPr="006D122C">
              <w:rPr>
                <w:sz w:val="20"/>
                <w:szCs w:val="20"/>
              </w:rPr>
              <w:t>10</w:t>
            </w:r>
            <w:r w:rsidRPr="006D122C">
              <w:rPr>
                <w:rFonts w:hint="eastAsia"/>
                <w:sz w:val="20"/>
                <w:szCs w:val="20"/>
              </w:rPr>
              <w:t>）</w:t>
            </w:r>
          </w:p>
        </w:tc>
        <w:tc>
          <w:tcPr>
            <w:tcW w:w="4281" w:type="dxa"/>
            <w:tcBorders>
              <w:top w:val="single" w:sz="12" w:space="0" w:color="auto"/>
              <w:left w:val="single" w:sz="12" w:space="0" w:color="auto"/>
              <w:bottom w:val="dotted" w:sz="4" w:space="0" w:color="auto"/>
            </w:tcBorders>
            <w:shd w:val="clear" w:color="auto" w:fill="auto"/>
          </w:tcPr>
          <w:p w14:paraId="4FE0296F" w14:textId="1A0BEED7" w:rsidR="002670B8" w:rsidRPr="006D122C" w:rsidRDefault="001F7CC9" w:rsidP="003B09AA">
            <w:pPr>
              <w:rPr>
                <w:sz w:val="20"/>
                <w:szCs w:val="20"/>
              </w:rPr>
            </w:pPr>
            <w:r w:rsidRPr="006D122C">
              <w:rPr>
                <w:noProof/>
                <w:sz w:val="20"/>
                <w:szCs w:val="20"/>
              </w:rPr>
              <mc:AlternateContent>
                <mc:Choice Requires="wps">
                  <w:drawing>
                    <wp:anchor distT="0" distB="0" distL="114300" distR="114300" simplePos="0" relativeHeight="251659264" behindDoc="0" locked="0" layoutInCell="1" allowOverlap="1" wp14:anchorId="59FC085D" wp14:editId="00033519">
                      <wp:simplePos x="0" y="0"/>
                      <wp:positionH relativeFrom="column">
                        <wp:posOffset>63500</wp:posOffset>
                      </wp:positionH>
                      <wp:positionV relativeFrom="paragraph">
                        <wp:posOffset>221615</wp:posOffset>
                      </wp:positionV>
                      <wp:extent cx="2537460" cy="535940"/>
                      <wp:effectExtent l="0" t="0" r="27940" b="228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35940"/>
                              </a:xfrm>
                              <a:prstGeom prst="rect">
                                <a:avLst/>
                              </a:prstGeom>
                              <a:solidFill>
                                <a:srgbClr val="FFFFFF"/>
                              </a:solidFill>
                              <a:ln w="19050">
                                <a:solidFill>
                                  <a:srgbClr val="000000"/>
                                </a:solidFill>
                                <a:miter lim="800000"/>
                                <a:headEnd/>
                                <a:tailEnd/>
                              </a:ln>
                            </wps:spPr>
                            <wps:txbx>
                              <w:txbxContent>
                                <w:p w14:paraId="149B34F0" w14:textId="4AD3F58A" w:rsidR="008643FD" w:rsidRPr="008643FD" w:rsidRDefault="001F7CC9" w:rsidP="002670B8">
                                  <w:pPr>
                                    <w:rPr>
                                      <w:sz w:val="20"/>
                                      <w:szCs w:val="20"/>
                                    </w:rPr>
                                  </w:pPr>
                                  <w:r>
                                    <w:rPr>
                                      <w:rFonts w:hint="eastAsia"/>
                                      <w:sz w:val="20"/>
                                      <w:szCs w:val="20"/>
                                    </w:rPr>
                                    <w:t>身近な施設の</w:t>
                                  </w:r>
                                  <w:r>
                                    <w:rPr>
                                      <w:sz w:val="20"/>
                                      <w:szCs w:val="20"/>
                                    </w:rPr>
                                    <w:t>近くにある</w:t>
                                  </w:r>
                                  <w:r>
                                    <w:rPr>
                                      <w:rFonts w:hint="eastAsia"/>
                                      <w:sz w:val="20"/>
                                      <w:szCs w:val="20"/>
                                    </w:rPr>
                                    <w:t>道路に</w:t>
                                  </w:r>
                                  <w:r w:rsidR="008744E3">
                                    <w:rPr>
                                      <w:rFonts w:hint="eastAsia"/>
                                      <w:sz w:val="20"/>
                                      <w:szCs w:val="20"/>
                                    </w:rPr>
                                    <w:t>信号機を設置してみよう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9FC085D" id="_x0000_t202" coordsize="21600,21600" o:spt="202" path="m0,0l0,21600,21600,21600,21600,0xe">
                      <v:stroke joinstyle="miter"/>
                      <v:path gradientshapeok="t" o:connecttype="rect"/>
                    </v:shapetype>
                    <v:shape id="テキスト ボックス 19" o:spid="_x0000_s1026" type="#_x0000_t202" style="position:absolute;left:0;text-align:left;margin-left:5pt;margin-top:17.45pt;width:199.8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" strokeweight="1.5pt">
                      <v:textbox inset="5.85pt,.7pt,5.85pt,.7pt">
                        <w:txbxContent>
                          <w:p w14:paraId="149B34F0" w14:textId="4AD3F58A" w:rsidR="008643FD" w:rsidRPr="008643FD" w:rsidRDefault="001F7CC9" w:rsidP="002670B8">
                            <w:pPr>
                              <w:rPr>
                                <w:sz w:val="20"/>
                                <w:szCs w:val="20"/>
                              </w:rPr>
                            </w:pPr>
                            <w:r>
                              <w:rPr>
                                <w:rFonts w:hint="eastAsia"/>
                                <w:sz w:val="20"/>
                                <w:szCs w:val="20"/>
                              </w:rPr>
                              <w:t>身近な施設の</w:t>
                            </w:r>
                            <w:r>
                              <w:rPr>
                                <w:sz w:val="20"/>
                                <w:szCs w:val="20"/>
                              </w:rPr>
                              <w:t>近くにある</w:t>
                            </w:r>
                            <w:r>
                              <w:rPr>
                                <w:rFonts w:hint="eastAsia"/>
                                <w:sz w:val="20"/>
                                <w:szCs w:val="20"/>
                              </w:rPr>
                              <w:t>道路に</w:t>
                            </w:r>
                            <w:r w:rsidR="008744E3">
                              <w:rPr>
                                <w:rFonts w:hint="eastAsia"/>
                                <w:sz w:val="20"/>
                                <w:szCs w:val="20"/>
                              </w:rPr>
                              <w:t>信号機を設置してみよう</w:t>
                            </w:r>
                          </w:p>
                        </w:txbxContent>
                      </v:textbox>
                    </v:shape>
                  </w:pict>
                </mc:Fallback>
              </mc:AlternateContent>
            </w:r>
            <w:r w:rsidR="002B2B03" w:rsidRPr="006D122C">
              <w:rPr>
                <w:rFonts w:hint="eastAsia"/>
                <w:sz w:val="20"/>
                <w:szCs w:val="20"/>
              </w:rPr>
              <w:t>本時の学習目標を確認する</w:t>
            </w:r>
          </w:p>
          <w:p w14:paraId="65A25D91" w14:textId="53FD89A5" w:rsidR="002670B8" w:rsidRPr="006D122C" w:rsidRDefault="002670B8" w:rsidP="003B09AA">
            <w:pPr>
              <w:ind w:firstLineChars="100" w:firstLine="200"/>
              <w:rPr>
                <w:sz w:val="20"/>
                <w:szCs w:val="20"/>
              </w:rPr>
            </w:pPr>
          </w:p>
          <w:p w14:paraId="20EC6024" w14:textId="77777777" w:rsidR="002670B8" w:rsidRPr="006D122C" w:rsidRDefault="002670B8" w:rsidP="003B09AA">
            <w:pPr>
              <w:rPr>
                <w:sz w:val="20"/>
                <w:szCs w:val="20"/>
              </w:rPr>
            </w:pPr>
          </w:p>
          <w:p w14:paraId="1618A879" w14:textId="77777777" w:rsidR="00B818E6" w:rsidRDefault="00B818E6" w:rsidP="003B09AA">
            <w:pPr>
              <w:rPr>
                <w:rFonts w:ascii="ＭＳ 明朝" w:hAnsi="ＭＳ 明朝"/>
                <w:sz w:val="20"/>
                <w:szCs w:val="20"/>
              </w:rPr>
            </w:pPr>
          </w:p>
          <w:p w14:paraId="2730FE1A" w14:textId="3D1C57AA" w:rsidR="002670B8" w:rsidRPr="006D122C" w:rsidRDefault="002B2B03" w:rsidP="003B09AA">
            <w:pPr>
              <w:rPr>
                <w:rFonts w:ascii="ＭＳ 明朝" w:hAnsi="ＭＳ 明朝"/>
                <w:sz w:val="20"/>
                <w:szCs w:val="20"/>
              </w:rPr>
            </w:pPr>
            <w:r>
              <w:rPr>
                <w:rFonts w:ascii="ＭＳ 明朝" w:hAnsi="ＭＳ 明朝" w:hint="eastAsia"/>
                <w:sz w:val="20"/>
                <w:szCs w:val="20"/>
              </w:rPr>
              <w:t>１．通学路に設置されている車両用信号機にはどのような特徴があったか思い出す</w:t>
            </w:r>
          </w:p>
          <w:p w14:paraId="37EF454E" w14:textId="182BCDD8" w:rsidR="00BE76E2" w:rsidRDefault="002B2B03" w:rsidP="00621646">
            <w:pPr>
              <w:rPr>
                <w:rFonts w:ascii="ＭＳ 明朝" w:hAnsi="ＭＳ 明朝"/>
                <w:sz w:val="20"/>
                <w:szCs w:val="20"/>
              </w:rPr>
            </w:pPr>
            <w:r>
              <w:rPr>
                <w:rFonts w:ascii="ＭＳ 明朝" w:hAnsi="ＭＳ 明朝" w:hint="eastAsia"/>
                <w:sz w:val="20"/>
                <w:szCs w:val="20"/>
              </w:rPr>
              <w:t>○住宅街にあって交通量が少ない</w:t>
            </w:r>
          </w:p>
          <w:p w14:paraId="556A3561" w14:textId="2C736336" w:rsidR="0008482F" w:rsidRPr="0008482F" w:rsidRDefault="002B2B03" w:rsidP="00621646">
            <w:pPr>
              <w:rPr>
                <w:rFonts w:ascii="ＭＳ 明朝" w:hAnsi="ＭＳ 明朝"/>
                <w:sz w:val="20"/>
                <w:szCs w:val="20"/>
              </w:rPr>
            </w:pPr>
            <w:r>
              <w:rPr>
                <w:rFonts w:ascii="ＭＳ 明朝" w:hAnsi="ＭＳ 明朝" w:hint="eastAsia"/>
                <w:sz w:val="20"/>
                <w:szCs w:val="20"/>
              </w:rPr>
              <w:t>○小，中学生の利用が多い</w:t>
            </w:r>
          </w:p>
        </w:tc>
        <w:tc>
          <w:tcPr>
            <w:tcW w:w="3284" w:type="dxa"/>
            <w:tcBorders>
              <w:top w:val="single" w:sz="12" w:space="0" w:color="auto"/>
              <w:bottom w:val="dotted" w:sz="4" w:space="0" w:color="auto"/>
            </w:tcBorders>
            <w:shd w:val="clear" w:color="auto" w:fill="auto"/>
          </w:tcPr>
          <w:p w14:paraId="668E9DEE" w14:textId="103D1C37" w:rsidR="002670B8" w:rsidRPr="006D122C" w:rsidRDefault="002B2B03" w:rsidP="006D34F5">
            <w:pPr>
              <w:ind w:left="200" w:hangingChars="100" w:hanging="200"/>
              <w:rPr>
                <w:sz w:val="20"/>
                <w:szCs w:val="20"/>
              </w:rPr>
            </w:pPr>
            <w:r>
              <w:rPr>
                <w:rFonts w:hint="eastAsia"/>
                <w:sz w:val="20"/>
                <w:szCs w:val="20"/>
              </w:rPr>
              <w:t>●これまでに学んだ制御に関する技術が身の回りの生活の中で使われていることを思い出させ，</w:t>
            </w:r>
            <w:r w:rsidRPr="006D122C">
              <w:rPr>
                <w:rFonts w:hint="eastAsia"/>
                <w:sz w:val="20"/>
                <w:szCs w:val="20"/>
              </w:rPr>
              <w:t>本時の目標を確認させる。</w:t>
            </w:r>
          </w:p>
        </w:tc>
        <w:tc>
          <w:tcPr>
            <w:tcW w:w="2103" w:type="dxa"/>
            <w:tcBorders>
              <w:top w:val="single" w:sz="12" w:space="0" w:color="auto"/>
              <w:bottom w:val="dotted" w:sz="4" w:space="0" w:color="auto"/>
              <w:right w:val="single" w:sz="12" w:space="0" w:color="auto"/>
            </w:tcBorders>
            <w:shd w:val="clear" w:color="auto" w:fill="auto"/>
          </w:tcPr>
          <w:p w14:paraId="084DAF8C" w14:textId="77777777" w:rsidR="002670B8" w:rsidRPr="006D122C" w:rsidRDefault="002670B8" w:rsidP="003B09AA">
            <w:pPr>
              <w:ind w:left="200" w:hangingChars="100" w:hanging="200"/>
              <w:rPr>
                <w:sz w:val="20"/>
                <w:szCs w:val="20"/>
              </w:rPr>
            </w:pPr>
          </w:p>
          <w:p w14:paraId="2754398B" w14:textId="5F2F4C9C" w:rsidR="002670B8" w:rsidRPr="006D122C" w:rsidRDefault="002670B8" w:rsidP="003B09AA">
            <w:pPr>
              <w:ind w:left="200" w:hangingChars="100" w:hanging="200"/>
              <w:rPr>
                <w:sz w:val="20"/>
                <w:szCs w:val="20"/>
              </w:rPr>
            </w:pPr>
          </w:p>
          <w:p w14:paraId="65305F5D" w14:textId="77777777" w:rsidR="002670B8" w:rsidRPr="006D122C" w:rsidRDefault="002670B8" w:rsidP="003B09AA">
            <w:pPr>
              <w:ind w:left="200" w:hangingChars="100" w:hanging="200"/>
              <w:rPr>
                <w:sz w:val="20"/>
                <w:szCs w:val="20"/>
              </w:rPr>
            </w:pPr>
          </w:p>
          <w:p w14:paraId="0BC752C6" w14:textId="77777777" w:rsidR="002670B8" w:rsidRPr="006D122C" w:rsidRDefault="002670B8" w:rsidP="003B09AA">
            <w:pPr>
              <w:rPr>
                <w:sz w:val="20"/>
                <w:szCs w:val="20"/>
              </w:rPr>
            </w:pPr>
          </w:p>
          <w:p w14:paraId="78BF1D30" w14:textId="77777777" w:rsidR="002670B8" w:rsidRPr="006D122C" w:rsidRDefault="002670B8" w:rsidP="003B09AA">
            <w:pPr>
              <w:ind w:left="200" w:hangingChars="100" w:hanging="200"/>
              <w:rPr>
                <w:sz w:val="20"/>
                <w:szCs w:val="20"/>
              </w:rPr>
            </w:pPr>
          </w:p>
        </w:tc>
      </w:tr>
      <w:tr w:rsidR="002B2B03" w:rsidRPr="008C44CF" w14:paraId="55D4A6DF" w14:textId="77777777" w:rsidTr="002B2B03">
        <w:trPr>
          <w:trHeight w:val="325"/>
        </w:trPr>
        <w:tc>
          <w:tcPr>
            <w:tcW w:w="839" w:type="dxa"/>
            <w:tcBorders>
              <w:top w:val="dotted" w:sz="4" w:space="0" w:color="auto"/>
              <w:left w:val="single" w:sz="12" w:space="0" w:color="auto"/>
              <w:bottom w:val="dotted" w:sz="4" w:space="0" w:color="auto"/>
              <w:right w:val="single" w:sz="12" w:space="0" w:color="auto"/>
            </w:tcBorders>
            <w:shd w:val="clear" w:color="auto" w:fill="auto"/>
          </w:tcPr>
          <w:p w14:paraId="7B406B6C" w14:textId="51EA035C" w:rsidR="002670B8" w:rsidRPr="006D122C" w:rsidRDefault="002B2B03" w:rsidP="003B09AA">
            <w:pPr>
              <w:rPr>
                <w:sz w:val="20"/>
                <w:szCs w:val="20"/>
              </w:rPr>
            </w:pPr>
            <w:r w:rsidRPr="006D122C">
              <w:rPr>
                <w:rFonts w:hint="eastAsia"/>
                <w:sz w:val="20"/>
                <w:szCs w:val="20"/>
              </w:rPr>
              <w:t>展開</w:t>
            </w:r>
          </w:p>
          <w:p w14:paraId="71661973" w14:textId="67E8C53A" w:rsidR="002670B8" w:rsidRPr="006D122C" w:rsidRDefault="002B2B03" w:rsidP="003B09AA">
            <w:pPr>
              <w:rPr>
                <w:sz w:val="20"/>
                <w:szCs w:val="20"/>
              </w:rPr>
            </w:pPr>
            <w:r w:rsidRPr="006D122C">
              <w:rPr>
                <w:rFonts w:hint="eastAsia"/>
                <w:sz w:val="20"/>
                <w:szCs w:val="20"/>
              </w:rPr>
              <w:t>（</w:t>
            </w:r>
            <w:r w:rsidRPr="006D122C">
              <w:rPr>
                <w:sz w:val="20"/>
                <w:szCs w:val="20"/>
              </w:rPr>
              <w:t>30</w:t>
            </w:r>
            <w:r w:rsidRPr="006D122C">
              <w:rPr>
                <w:rFonts w:hint="eastAsia"/>
                <w:sz w:val="20"/>
                <w:szCs w:val="20"/>
              </w:rPr>
              <w:t>）</w:t>
            </w:r>
          </w:p>
          <w:p w14:paraId="74EB3D7F" w14:textId="77777777" w:rsidR="002670B8" w:rsidRPr="006D122C" w:rsidRDefault="002670B8" w:rsidP="003B09AA">
            <w:pPr>
              <w:rPr>
                <w:sz w:val="20"/>
                <w:szCs w:val="20"/>
              </w:rPr>
            </w:pPr>
          </w:p>
          <w:p w14:paraId="7FA3208D" w14:textId="77777777" w:rsidR="002670B8" w:rsidRPr="006D122C" w:rsidRDefault="002670B8" w:rsidP="003B09AA">
            <w:pPr>
              <w:rPr>
                <w:sz w:val="20"/>
                <w:szCs w:val="20"/>
              </w:rPr>
            </w:pPr>
          </w:p>
        </w:tc>
        <w:tc>
          <w:tcPr>
            <w:tcW w:w="4281" w:type="dxa"/>
            <w:tcBorders>
              <w:top w:val="dotted" w:sz="4" w:space="0" w:color="auto"/>
              <w:left w:val="single" w:sz="12" w:space="0" w:color="auto"/>
              <w:bottom w:val="dotted" w:sz="4" w:space="0" w:color="auto"/>
            </w:tcBorders>
            <w:shd w:val="clear" w:color="auto" w:fill="auto"/>
          </w:tcPr>
          <w:p w14:paraId="45B16D4F" w14:textId="23C9DE2A" w:rsidR="00426CA8" w:rsidRDefault="002B2B03" w:rsidP="00426CA8">
            <w:pPr>
              <w:rPr>
                <w:sz w:val="20"/>
                <w:szCs w:val="20"/>
              </w:rPr>
            </w:pPr>
            <w:r>
              <w:rPr>
                <w:rFonts w:hint="eastAsia"/>
                <w:sz w:val="20"/>
                <w:szCs w:val="20"/>
              </w:rPr>
              <w:t>２．通学路に信号機を設置することによってどのような問題を解決していたか考えてみる</w:t>
            </w:r>
          </w:p>
          <w:p w14:paraId="26A1FD90" w14:textId="77777777" w:rsidR="00426CA8" w:rsidRDefault="00426CA8" w:rsidP="003B09AA">
            <w:pPr>
              <w:rPr>
                <w:sz w:val="20"/>
                <w:szCs w:val="20"/>
              </w:rPr>
            </w:pPr>
          </w:p>
          <w:p w14:paraId="0AEB0487" w14:textId="10F333F1" w:rsidR="00426CA8" w:rsidRDefault="00426CA8" w:rsidP="003B09AA">
            <w:pPr>
              <w:rPr>
                <w:sz w:val="20"/>
                <w:szCs w:val="20"/>
              </w:rPr>
            </w:pPr>
          </w:p>
          <w:p w14:paraId="36CD1001" w14:textId="5C1EB9CD" w:rsidR="0068400E" w:rsidRDefault="002B2B03" w:rsidP="0068400E">
            <w:pPr>
              <w:rPr>
                <w:sz w:val="20"/>
                <w:szCs w:val="20"/>
              </w:rPr>
            </w:pPr>
            <w:r>
              <w:rPr>
                <w:rFonts w:hint="eastAsia"/>
                <w:sz w:val="20"/>
                <w:szCs w:val="20"/>
              </w:rPr>
              <w:t>３．大きな病院の近くの道路にはどのような特徴があるか考えてみる</w:t>
            </w:r>
          </w:p>
          <w:p w14:paraId="3ACF8FE7" w14:textId="7902789F" w:rsidR="0068400E" w:rsidRDefault="002B2B03" w:rsidP="0068400E">
            <w:pPr>
              <w:rPr>
                <w:sz w:val="20"/>
                <w:szCs w:val="20"/>
              </w:rPr>
            </w:pPr>
            <w:r>
              <w:rPr>
                <w:rFonts w:hint="eastAsia"/>
                <w:sz w:val="20"/>
                <w:szCs w:val="20"/>
              </w:rPr>
              <w:t>〇救急車が多い</w:t>
            </w:r>
          </w:p>
          <w:p w14:paraId="0E833B0D" w14:textId="14372A97" w:rsidR="0068400E" w:rsidRDefault="002B2B03" w:rsidP="0068400E">
            <w:pPr>
              <w:rPr>
                <w:sz w:val="20"/>
                <w:szCs w:val="20"/>
              </w:rPr>
            </w:pPr>
            <w:r>
              <w:rPr>
                <w:rFonts w:hint="eastAsia"/>
                <w:sz w:val="20"/>
                <w:szCs w:val="20"/>
              </w:rPr>
              <w:t>〇老人や子どもが多い</w:t>
            </w:r>
          </w:p>
          <w:p w14:paraId="142E6930" w14:textId="1AD77E36" w:rsidR="0068400E" w:rsidRDefault="002B2B03" w:rsidP="0068400E">
            <w:pPr>
              <w:rPr>
                <w:sz w:val="20"/>
                <w:szCs w:val="20"/>
              </w:rPr>
            </w:pPr>
            <w:r>
              <w:rPr>
                <w:rFonts w:hint="eastAsia"/>
                <w:sz w:val="20"/>
                <w:szCs w:val="20"/>
              </w:rPr>
              <w:t>〇病院を利用している人が多い</w:t>
            </w:r>
          </w:p>
          <w:p w14:paraId="6ADA02A9" w14:textId="77777777" w:rsidR="0068400E" w:rsidRDefault="0068400E" w:rsidP="003B09AA">
            <w:pPr>
              <w:rPr>
                <w:sz w:val="20"/>
                <w:szCs w:val="20"/>
              </w:rPr>
            </w:pPr>
          </w:p>
          <w:p w14:paraId="77F8665B" w14:textId="03DFF176" w:rsidR="008744E3" w:rsidRDefault="002B2B03" w:rsidP="003B09AA">
            <w:pPr>
              <w:rPr>
                <w:sz w:val="20"/>
                <w:szCs w:val="20"/>
              </w:rPr>
            </w:pPr>
            <w:r>
              <w:rPr>
                <w:rFonts w:hint="eastAsia"/>
                <w:sz w:val="20"/>
                <w:szCs w:val="20"/>
              </w:rPr>
              <w:t>４．大きな病院の近くの道路に信号機を設置する上での問題点を見出す</w:t>
            </w:r>
          </w:p>
          <w:p w14:paraId="4B9D7586" w14:textId="777D3631" w:rsidR="0025717B" w:rsidRPr="0025717B" w:rsidRDefault="0025717B" w:rsidP="003B09AA">
            <w:pPr>
              <w:rPr>
                <w:sz w:val="20"/>
                <w:szCs w:val="20"/>
              </w:rPr>
            </w:pPr>
          </w:p>
          <w:p w14:paraId="32D11815" w14:textId="77777777" w:rsidR="003E43BA" w:rsidRDefault="003E43BA" w:rsidP="003B09AA">
            <w:pPr>
              <w:rPr>
                <w:sz w:val="20"/>
                <w:szCs w:val="20"/>
              </w:rPr>
            </w:pPr>
          </w:p>
          <w:p w14:paraId="2F994853" w14:textId="38D83E08" w:rsidR="008744E3" w:rsidRPr="006D122C" w:rsidRDefault="002B2B03" w:rsidP="003B09AA">
            <w:pPr>
              <w:rPr>
                <w:sz w:val="20"/>
                <w:szCs w:val="20"/>
              </w:rPr>
            </w:pPr>
            <w:r>
              <w:rPr>
                <w:rFonts w:hint="eastAsia"/>
                <w:sz w:val="20"/>
                <w:szCs w:val="20"/>
              </w:rPr>
              <w:t>５．４の問題を踏まえ，病院の近くにどのような信号機を設置すればよいか考えてみる</w:t>
            </w:r>
          </w:p>
          <w:p w14:paraId="682FBC62" w14:textId="73727AA8" w:rsidR="002670B8" w:rsidRPr="002B2B03" w:rsidRDefault="002B2B03" w:rsidP="0068400E">
            <w:pPr>
              <w:ind w:left="176" w:hangingChars="88" w:hanging="176"/>
              <w:rPr>
                <w:sz w:val="20"/>
                <w:szCs w:val="20"/>
              </w:rPr>
            </w:pPr>
            <w:r>
              <w:rPr>
                <w:rFonts w:hint="eastAsia"/>
                <w:sz w:val="20"/>
                <w:szCs w:val="20"/>
              </w:rPr>
              <w:t>〇赤信号の点灯時間が長い車両用信号機を設置する（例）</w:t>
            </w:r>
          </w:p>
        </w:tc>
        <w:tc>
          <w:tcPr>
            <w:tcW w:w="3284" w:type="dxa"/>
            <w:tcBorders>
              <w:top w:val="dotted" w:sz="4" w:space="0" w:color="auto"/>
              <w:bottom w:val="dotted" w:sz="4" w:space="0" w:color="auto"/>
            </w:tcBorders>
            <w:shd w:val="clear" w:color="auto" w:fill="auto"/>
          </w:tcPr>
          <w:p w14:paraId="0959EE8D" w14:textId="40776E49" w:rsidR="00426CA8" w:rsidRDefault="002B2B03" w:rsidP="00426CA8">
            <w:pPr>
              <w:ind w:left="200" w:hangingChars="100" w:hanging="200"/>
              <w:rPr>
                <w:sz w:val="20"/>
                <w:szCs w:val="20"/>
              </w:rPr>
            </w:pPr>
            <w:r>
              <w:rPr>
                <w:rFonts w:hint="eastAsia"/>
                <w:sz w:val="20"/>
                <w:szCs w:val="20"/>
              </w:rPr>
              <w:t>●通学路に信号機を設置することによって，どのような問題（安全性，利便性等）を解決しようとしていたかに気づかせる。</w:t>
            </w:r>
          </w:p>
          <w:p w14:paraId="072CB8E5" w14:textId="35CAB7D7" w:rsidR="00426CA8" w:rsidRDefault="00426CA8" w:rsidP="003E43BA">
            <w:pPr>
              <w:ind w:left="200" w:hangingChars="100" w:hanging="200"/>
              <w:rPr>
                <w:sz w:val="20"/>
                <w:szCs w:val="20"/>
              </w:rPr>
            </w:pPr>
          </w:p>
          <w:p w14:paraId="3CFB95B6" w14:textId="1AAB4275" w:rsidR="0068400E" w:rsidRDefault="0068400E" w:rsidP="003E43BA">
            <w:pPr>
              <w:ind w:left="200" w:hangingChars="100" w:hanging="200"/>
              <w:rPr>
                <w:sz w:val="20"/>
                <w:szCs w:val="20"/>
              </w:rPr>
            </w:pPr>
          </w:p>
          <w:p w14:paraId="37214617" w14:textId="77777777" w:rsidR="0068400E" w:rsidRPr="0068400E" w:rsidRDefault="0068400E" w:rsidP="003E43BA">
            <w:pPr>
              <w:ind w:left="200" w:hangingChars="100" w:hanging="200"/>
              <w:rPr>
                <w:sz w:val="20"/>
                <w:szCs w:val="20"/>
              </w:rPr>
            </w:pPr>
          </w:p>
          <w:p w14:paraId="656DEAC8" w14:textId="6D7CD2C6" w:rsidR="00426CA8" w:rsidRDefault="00426CA8" w:rsidP="003E43BA">
            <w:pPr>
              <w:ind w:left="200" w:hangingChars="100" w:hanging="200"/>
              <w:rPr>
                <w:sz w:val="20"/>
                <w:szCs w:val="20"/>
              </w:rPr>
            </w:pPr>
          </w:p>
          <w:p w14:paraId="68AED9BB" w14:textId="77777777" w:rsidR="0068400E" w:rsidRDefault="0068400E" w:rsidP="003E43BA">
            <w:pPr>
              <w:ind w:left="200" w:hangingChars="100" w:hanging="200"/>
              <w:rPr>
                <w:sz w:val="20"/>
                <w:szCs w:val="20"/>
              </w:rPr>
            </w:pPr>
          </w:p>
          <w:p w14:paraId="350B30BF" w14:textId="77777777" w:rsidR="00426CA8" w:rsidRDefault="00426CA8" w:rsidP="003E43BA">
            <w:pPr>
              <w:ind w:left="200" w:hangingChars="100" w:hanging="200"/>
              <w:rPr>
                <w:sz w:val="20"/>
                <w:szCs w:val="20"/>
              </w:rPr>
            </w:pPr>
          </w:p>
          <w:p w14:paraId="530DEC9C" w14:textId="1282B622" w:rsidR="002670B8" w:rsidRDefault="002B2B03" w:rsidP="003E43BA">
            <w:pPr>
              <w:ind w:left="200" w:hangingChars="100" w:hanging="200"/>
              <w:rPr>
                <w:sz w:val="20"/>
                <w:szCs w:val="20"/>
              </w:rPr>
            </w:pPr>
            <w:r>
              <w:rPr>
                <w:rFonts w:hint="eastAsia"/>
                <w:sz w:val="20"/>
                <w:szCs w:val="20"/>
              </w:rPr>
              <w:t>●上記の３の状況を踏まえ，信号機を設置する上で，どのようなことが問題になるか気付かせる（安全性等）。</w:t>
            </w:r>
          </w:p>
          <w:p w14:paraId="583AEFB1" w14:textId="67AC41CC" w:rsidR="00C800A1" w:rsidRPr="006D122C" w:rsidRDefault="002B2B03" w:rsidP="0068400E">
            <w:pPr>
              <w:ind w:left="200" w:hangingChars="100" w:hanging="200"/>
              <w:rPr>
                <w:sz w:val="20"/>
                <w:szCs w:val="20"/>
              </w:rPr>
            </w:pPr>
            <w:r>
              <w:rPr>
                <w:rFonts w:hint="eastAsia"/>
                <w:sz w:val="20"/>
                <w:szCs w:val="20"/>
              </w:rPr>
              <w:t>●病院の近くに信号機を設置する上で，安全性等の問題から，自分なりの考え方や捉え方によって課題を設定させる。</w:t>
            </w:r>
          </w:p>
        </w:tc>
        <w:tc>
          <w:tcPr>
            <w:tcW w:w="2103" w:type="dxa"/>
            <w:tcBorders>
              <w:top w:val="dotted" w:sz="4" w:space="0" w:color="auto"/>
              <w:bottom w:val="dotted" w:sz="4" w:space="0" w:color="auto"/>
              <w:right w:val="single" w:sz="12" w:space="0" w:color="auto"/>
            </w:tcBorders>
            <w:shd w:val="clear" w:color="auto" w:fill="auto"/>
          </w:tcPr>
          <w:p w14:paraId="680A3D07" w14:textId="77777777" w:rsidR="002670B8" w:rsidRPr="006D122C" w:rsidRDefault="002670B8" w:rsidP="003B09AA">
            <w:pPr>
              <w:rPr>
                <w:sz w:val="20"/>
                <w:szCs w:val="20"/>
              </w:rPr>
            </w:pPr>
          </w:p>
          <w:p w14:paraId="6BD42CAD" w14:textId="77777777" w:rsidR="002670B8" w:rsidRPr="006D122C" w:rsidRDefault="002670B8" w:rsidP="003B09AA">
            <w:pPr>
              <w:rPr>
                <w:sz w:val="20"/>
                <w:szCs w:val="20"/>
              </w:rPr>
            </w:pPr>
          </w:p>
          <w:p w14:paraId="45C2E1B5" w14:textId="77777777" w:rsidR="002670B8" w:rsidRPr="006D122C" w:rsidRDefault="002670B8" w:rsidP="003B09AA">
            <w:pPr>
              <w:rPr>
                <w:sz w:val="20"/>
                <w:szCs w:val="20"/>
              </w:rPr>
            </w:pPr>
          </w:p>
          <w:p w14:paraId="6059B624" w14:textId="77777777" w:rsidR="002670B8" w:rsidRPr="006D122C" w:rsidRDefault="002670B8" w:rsidP="003B09AA">
            <w:pPr>
              <w:rPr>
                <w:sz w:val="20"/>
                <w:szCs w:val="20"/>
              </w:rPr>
            </w:pPr>
          </w:p>
          <w:p w14:paraId="6CAD77AA" w14:textId="77777777" w:rsidR="002670B8" w:rsidRPr="006D122C" w:rsidRDefault="002670B8" w:rsidP="003B09AA">
            <w:pPr>
              <w:ind w:left="200" w:hangingChars="100" w:hanging="200"/>
              <w:rPr>
                <w:sz w:val="20"/>
                <w:szCs w:val="20"/>
              </w:rPr>
            </w:pPr>
          </w:p>
        </w:tc>
      </w:tr>
      <w:tr w:rsidR="002B2B03" w:rsidRPr="008C44CF" w14:paraId="1B3BBA95" w14:textId="77777777" w:rsidTr="002B2B03">
        <w:trPr>
          <w:trHeight w:val="263"/>
        </w:trPr>
        <w:tc>
          <w:tcPr>
            <w:tcW w:w="839" w:type="dxa"/>
            <w:tcBorders>
              <w:top w:val="dotted" w:sz="4" w:space="0" w:color="auto"/>
              <w:left w:val="single" w:sz="12" w:space="0" w:color="auto"/>
              <w:bottom w:val="single" w:sz="12" w:space="0" w:color="auto"/>
              <w:right w:val="single" w:sz="12" w:space="0" w:color="auto"/>
            </w:tcBorders>
            <w:shd w:val="clear" w:color="auto" w:fill="auto"/>
          </w:tcPr>
          <w:p w14:paraId="5A12AB6D" w14:textId="6E7C0A2C" w:rsidR="002670B8" w:rsidRPr="006D122C" w:rsidRDefault="002B2B03" w:rsidP="003B09AA">
            <w:pPr>
              <w:rPr>
                <w:sz w:val="20"/>
                <w:szCs w:val="20"/>
              </w:rPr>
            </w:pPr>
            <w:r w:rsidRPr="006D122C">
              <w:rPr>
                <w:rFonts w:hint="eastAsia"/>
                <w:sz w:val="20"/>
                <w:szCs w:val="20"/>
              </w:rPr>
              <w:t>まとめ</w:t>
            </w:r>
          </w:p>
          <w:p w14:paraId="19475C73" w14:textId="118CAA79" w:rsidR="002670B8" w:rsidRPr="006D122C" w:rsidRDefault="002B2B03" w:rsidP="003B09AA">
            <w:pPr>
              <w:rPr>
                <w:sz w:val="20"/>
                <w:szCs w:val="20"/>
              </w:rPr>
            </w:pPr>
            <w:r w:rsidRPr="006D122C">
              <w:rPr>
                <w:rFonts w:hint="eastAsia"/>
                <w:sz w:val="20"/>
                <w:szCs w:val="20"/>
              </w:rPr>
              <w:t>（</w:t>
            </w:r>
            <w:r w:rsidRPr="006D122C">
              <w:rPr>
                <w:sz w:val="20"/>
                <w:szCs w:val="20"/>
              </w:rPr>
              <w:t>10</w:t>
            </w:r>
            <w:r w:rsidRPr="006D122C">
              <w:rPr>
                <w:rFonts w:hint="eastAsia"/>
                <w:sz w:val="20"/>
                <w:szCs w:val="20"/>
              </w:rPr>
              <w:t>）</w:t>
            </w:r>
          </w:p>
          <w:p w14:paraId="61B2782C" w14:textId="77777777" w:rsidR="002670B8" w:rsidRPr="006D122C" w:rsidRDefault="002670B8" w:rsidP="003B09AA">
            <w:pPr>
              <w:rPr>
                <w:sz w:val="20"/>
                <w:szCs w:val="20"/>
              </w:rPr>
            </w:pPr>
          </w:p>
        </w:tc>
        <w:tc>
          <w:tcPr>
            <w:tcW w:w="4281" w:type="dxa"/>
            <w:tcBorders>
              <w:top w:val="dotted" w:sz="4" w:space="0" w:color="auto"/>
              <w:left w:val="single" w:sz="12" w:space="0" w:color="auto"/>
              <w:bottom w:val="single" w:sz="12" w:space="0" w:color="auto"/>
            </w:tcBorders>
            <w:shd w:val="clear" w:color="auto" w:fill="auto"/>
          </w:tcPr>
          <w:p w14:paraId="16B92C5E" w14:textId="253C26C9" w:rsidR="002670B8" w:rsidRPr="006D122C" w:rsidRDefault="002B2B03" w:rsidP="003B09AA">
            <w:pPr>
              <w:rPr>
                <w:sz w:val="20"/>
                <w:szCs w:val="20"/>
              </w:rPr>
            </w:pPr>
            <w:r>
              <w:rPr>
                <w:rFonts w:hint="eastAsia"/>
                <w:sz w:val="20"/>
                <w:szCs w:val="20"/>
              </w:rPr>
              <w:t>各自が設置する信号機の</w:t>
            </w:r>
            <w:r w:rsidRPr="006D122C">
              <w:rPr>
                <w:rFonts w:hint="eastAsia"/>
                <w:sz w:val="20"/>
                <w:szCs w:val="20"/>
              </w:rPr>
              <w:t>特徴をまとめる</w:t>
            </w:r>
          </w:p>
          <w:p w14:paraId="58E7D9B4" w14:textId="590EED32" w:rsidR="002670B8" w:rsidRDefault="002B2B03" w:rsidP="003B09AA">
            <w:pPr>
              <w:ind w:left="166" w:hangingChars="83" w:hanging="166"/>
              <w:rPr>
                <w:rFonts w:ascii="ＭＳ 明朝" w:hAnsi="ＭＳ 明朝"/>
                <w:sz w:val="20"/>
                <w:szCs w:val="20"/>
              </w:rPr>
            </w:pPr>
            <w:r w:rsidRPr="006D122C">
              <w:rPr>
                <w:rFonts w:ascii="ＭＳ 明朝" w:hAnsi="ＭＳ 明朝" w:hint="eastAsia"/>
                <w:sz w:val="20"/>
                <w:szCs w:val="20"/>
              </w:rPr>
              <w:t>○</w:t>
            </w:r>
            <w:r>
              <w:rPr>
                <w:rFonts w:ascii="ＭＳ 明朝" w:hAnsi="ＭＳ 明朝" w:hint="eastAsia"/>
                <w:sz w:val="20"/>
                <w:szCs w:val="20"/>
              </w:rPr>
              <w:t>信号機を設置することによって，安全性等に関する問題を見いだしている。</w:t>
            </w:r>
          </w:p>
          <w:p w14:paraId="30E35E23" w14:textId="1B4E8AFA" w:rsidR="002670B8" w:rsidRPr="006D122C" w:rsidRDefault="002B2B03" w:rsidP="00EE297E">
            <w:pPr>
              <w:ind w:left="166" w:hangingChars="83" w:hanging="166"/>
              <w:rPr>
                <w:rFonts w:ascii="ＭＳ 明朝" w:hAnsi="ＭＳ 明朝"/>
                <w:sz w:val="20"/>
                <w:szCs w:val="20"/>
              </w:rPr>
            </w:pPr>
            <w:r>
              <w:rPr>
                <w:rFonts w:ascii="ＭＳ 明朝" w:hAnsi="ＭＳ 明朝" w:hint="eastAsia"/>
                <w:sz w:val="20"/>
                <w:szCs w:val="20"/>
              </w:rPr>
              <w:t>○問題を解決するための課題を設定している</w:t>
            </w:r>
          </w:p>
        </w:tc>
        <w:tc>
          <w:tcPr>
            <w:tcW w:w="3284" w:type="dxa"/>
            <w:tcBorders>
              <w:top w:val="dotted" w:sz="4" w:space="0" w:color="auto"/>
              <w:bottom w:val="single" w:sz="12" w:space="0" w:color="auto"/>
            </w:tcBorders>
            <w:shd w:val="clear" w:color="auto" w:fill="auto"/>
          </w:tcPr>
          <w:p w14:paraId="1D9F34D1" w14:textId="77777777" w:rsidR="002670B8" w:rsidRPr="006D122C" w:rsidRDefault="002670B8" w:rsidP="003B09AA">
            <w:pPr>
              <w:ind w:left="200" w:hangingChars="100" w:hanging="200"/>
              <w:rPr>
                <w:sz w:val="20"/>
                <w:szCs w:val="20"/>
              </w:rPr>
            </w:pPr>
          </w:p>
        </w:tc>
        <w:tc>
          <w:tcPr>
            <w:tcW w:w="2103" w:type="dxa"/>
            <w:tcBorders>
              <w:top w:val="dotted" w:sz="4" w:space="0" w:color="auto"/>
              <w:bottom w:val="single" w:sz="12" w:space="0" w:color="auto"/>
              <w:right w:val="single" w:sz="12" w:space="0" w:color="auto"/>
            </w:tcBorders>
            <w:shd w:val="clear" w:color="auto" w:fill="auto"/>
          </w:tcPr>
          <w:p w14:paraId="7FB9F011" w14:textId="1A2460EE" w:rsidR="002670B8" w:rsidRPr="006D122C" w:rsidRDefault="002B2B03" w:rsidP="00DB633A">
            <w:pPr>
              <w:ind w:left="200" w:hangingChars="100" w:hanging="200"/>
              <w:rPr>
                <w:sz w:val="20"/>
                <w:szCs w:val="20"/>
              </w:rPr>
            </w:pPr>
            <w:r w:rsidRPr="006D122C">
              <w:rPr>
                <w:rFonts w:hint="eastAsia"/>
                <w:sz w:val="20"/>
                <w:szCs w:val="20"/>
              </w:rPr>
              <w:t>◎</w:t>
            </w:r>
            <w:r>
              <w:rPr>
                <w:rFonts w:hint="eastAsia"/>
                <w:sz w:val="20"/>
                <w:szCs w:val="20"/>
              </w:rPr>
              <w:t>道路の特徴から問</w:t>
            </w:r>
            <w:bookmarkStart w:id="0" w:name="_GoBack"/>
            <w:bookmarkEnd w:id="0"/>
            <w:r>
              <w:rPr>
                <w:rFonts w:hint="eastAsia"/>
                <w:sz w:val="20"/>
                <w:szCs w:val="20"/>
              </w:rPr>
              <w:t>題を見いだし，信号機を設置する上での課題の設定について考えている。【思考力，判断力，表現力等</w:t>
            </w:r>
            <w:r w:rsidRPr="006D122C">
              <w:rPr>
                <w:rFonts w:hint="eastAsia"/>
                <w:sz w:val="20"/>
                <w:szCs w:val="20"/>
              </w:rPr>
              <w:t>】（ワークシート）</w:t>
            </w:r>
          </w:p>
        </w:tc>
      </w:tr>
    </w:tbl>
    <w:p w14:paraId="6C970487" w14:textId="77777777" w:rsidR="0071547E" w:rsidRPr="002670B8" w:rsidRDefault="0071547E"/>
    <w:sectPr w:rsidR="0071547E" w:rsidRPr="002670B8" w:rsidSect="0094226D">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游明朝">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C61E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8"/>
    <w:rsid w:val="00020F06"/>
    <w:rsid w:val="00034ED0"/>
    <w:rsid w:val="00035B7C"/>
    <w:rsid w:val="00050D32"/>
    <w:rsid w:val="00051660"/>
    <w:rsid w:val="0008482F"/>
    <w:rsid w:val="00094E99"/>
    <w:rsid w:val="001826E6"/>
    <w:rsid w:val="001B055F"/>
    <w:rsid w:val="001C372D"/>
    <w:rsid w:val="001F7CC9"/>
    <w:rsid w:val="00245B88"/>
    <w:rsid w:val="00246DFF"/>
    <w:rsid w:val="0025359E"/>
    <w:rsid w:val="0025717B"/>
    <w:rsid w:val="00264854"/>
    <w:rsid w:val="002670B8"/>
    <w:rsid w:val="00271FED"/>
    <w:rsid w:val="002B2B03"/>
    <w:rsid w:val="003305CB"/>
    <w:rsid w:val="0033183C"/>
    <w:rsid w:val="003E43BA"/>
    <w:rsid w:val="00402508"/>
    <w:rsid w:val="00405E89"/>
    <w:rsid w:val="00426CA8"/>
    <w:rsid w:val="004C08CF"/>
    <w:rsid w:val="00562A8F"/>
    <w:rsid w:val="00582286"/>
    <w:rsid w:val="0059339E"/>
    <w:rsid w:val="005D28FE"/>
    <w:rsid w:val="005E3152"/>
    <w:rsid w:val="005E69E6"/>
    <w:rsid w:val="005F2C53"/>
    <w:rsid w:val="00604F5E"/>
    <w:rsid w:val="006134C4"/>
    <w:rsid w:val="00621646"/>
    <w:rsid w:val="0068400E"/>
    <w:rsid w:val="00690B86"/>
    <w:rsid w:val="006B6550"/>
    <w:rsid w:val="006D34F5"/>
    <w:rsid w:val="006F6347"/>
    <w:rsid w:val="007060E2"/>
    <w:rsid w:val="00711841"/>
    <w:rsid w:val="0071547E"/>
    <w:rsid w:val="007644B5"/>
    <w:rsid w:val="007B3798"/>
    <w:rsid w:val="007F5231"/>
    <w:rsid w:val="008643FD"/>
    <w:rsid w:val="008744E3"/>
    <w:rsid w:val="008A202A"/>
    <w:rsid w:val="008B725A"/>
    <w:rsid w:val="008D6629"/>
    <w:rsid w:val="008E3DB3"/>
    <w:rsid w:val="008E76F3"/>
    <w:rsid w:val="008F1FE7"/>
    <w:rsid w:val="00991BB1"/>
    <w:rsid w:val="009E1915"/>
    <w:rsid w:val="009E74FC"/>
    <w:rsid w:val="00A02758"/>
    <w:rsid w:val="00AE47CF"/>
    <w:rsid w:val="00AE6DF8"/>
    <w:rsid w:val="00B818E6"/>
    <w:rsid w:val="00B84ABC"/>
    <w:rsid w:val="00BA77FF"/>
    <w:rsid w:val="00BB1DED"/>
    <w:rsid w:val="00BE76E2"/>
    <w:rsid w:val="00C020D2"/>
    <w:rsid w:val="00C057B5"/>
    <w:rsid w:val="00C14999"/>
    <w:rsid w:val="00C35A53"/>
    <w:rsid w:val="00C800A1"/>
    <w:rsid w:val="00C85952"/>
    <w:rsid w:val="00CF2A30"/>
    <w:rsid w:val="00D20DA6"/>
    <w:rsid w:val="00DB633A"/>
    <w:rsid w:val="00E26E05"/>
    <w:rsid w:val="00E34F5C"/>
    <w:rsid w:val="00E52173"/>
    <w:rsid w:val="00E71AB2"/>
    <w:rsid w:val="00E957E1"/>
    <w:rsid w:val="00EA3792"/>
    <w:rsid w:val="00EE297E"/>
    <w:rsid w:val="00EF6888"/>
    <w:rsid w:val="00F51116"/>
    <w:rsid w:val="00F733F7"/>
    <w:rsid w:val="00F9323B"/>
    <w:rsid w:val="00FF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592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B8"/>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323B"/>
    <w:rPr>
      <w:sz w:val="18"/>
      <w:szCs w:val="18"/>
    </w:rPr>
  </w:style>
  <w:style w:type="paragraph" w:styleId="a4">
    <w:name w:val="annotation text"/>
    <w:basedOn w:val="a"/>
    <w:link w:val="a5"/>
    <w:uiPriority w:val="99"/>
    <w:semiHidden/>
    <w:unhideWhenUsed/>
    <w:rsid w:val="00F9323B"/>
    <w:pPr>
      <w:jc w:val="left"/>
    </w:pPr>
  </w:style>
  <w:style w:type="character" w:customStyle="1" w:styleId="a5">
    <w:name w:val="コメント文字列 (文字)"/>
    <w:basedOn w:val="a0"/>
    <w:link w:val="a4"/>
    <w:uiPriority w:val="99"/>
    <w:semiHidden/>
    <w:rsid w:val="00F9323B"/>
    <w:rPr>
      <w:rFonts w:ascii="Century" w:eastAsia="ＭＳ 明朝" w:hAnsi="Century" w:cs="Times New Roman"/>
      <w:sz w:val="21"/>
      <w:szCs w:val="22"/>
    </w:rPr>
  </w:style>
  <w:style w:type="paragraph" w:styleId="a6">
    <w:name w:val="annotation subject"/>
    <w:basedOn w:val="a4"/>
    <w:next w:val="a4"/>
    <w:link w:val="a7"/>
    <w:uiPriority w:val="99"/>
    <w:semiHidden/>
    <w:unhideWhenUsed/>
    <w:rsid w:val="00F9323B"/>
    <w:rPr>
      <w:b/>
      <w:bCs/>
    </w:rPr>
  </w:style>
  <w:style w:type="character" w:customStyle="1" w:styleId="a7">
    <w:name w:val="コメント内容 (文字)"/>
    <w:basedOn w:val="a5"/>
    <w:link w:val="a6"/>
    <w:uiPriority w:val="99"/>
    <w:semiHidden/>
    <w:rsid w:val="00F9323B"/>
    <w:rPr>
      <w:rFonts w:ascii="Century" w:eastAsia="ＭＳ 明朝" w:hAnsi="Century" w:cs="Times New Roman"/>
      <w:b/>
      <w:bCs/>
      <w:sz w:val="21"/>
      <w:szCs w:val="22"/>
    </w:rPr>
  </w:style>
  <w:style w:type="paragraph" w:styleId="a8">
    <w:name w:val="Balloon Text"/>
    <w:basedOn w:val="a"/>
    <w:link w:val="a9"/>
    <w:uiPriority w:val="99"/>
    <w:semiHidden/>
    <w:unhideWhenUsed/>
    <w:rsid w:val="00F9323B"/>
    <w:rPr>
      <w:rFonts w:ascii="ＭＳ 明朝"/>
      <w:sz w:val="18"/>
      <w:szCs w:val="18"/>
    </w:rPr>
  </w:style>
  <w:style w:type="character" w:customStyle="1" w:styleId="a9">
    <w:name w:val="吹き出し (文字)"/>
    <w:basedOn w:val="a0"/>
    <w:link w:val="a8"/>
    <w:uiPriority w:val="99"/>
    <w:semiHidden/>
    <w:rsid w:val="00F9323B"/>
    <w:rPr>
      <w:rFonts w:ascii="ＭＳ 明朝" w:eastAsia="ＭＳ 明朝" w:hAnsi="Century" w:cs="Times New Roman"/>
      <w:sz w:val="18"/>
      <w:szCs w:val="18"/>
    </w:rPr>
  </w:style>
  <w:style w:type="paragraph" w:styleId="aa">
    <w:name w:val="Revision"/>
    <w:hidden/>
    <w:uiPriority w:val="99"/>
    <w:semiHidden/>
    <w:rsid w:val="00BA77FF"/>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A05752-3012-4CA0-8A1D-AADDCBF7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b152802m</dc:creator>
  <cp:keywords/>
  <dc:description/>
  <cp:lastModifiedBy>本間琢也</cp:lastModifiedBy>
  <cp:revision>2</cp:revision>
  <dcterms:created xsi:type="dcterms:W3CDTF">2017-11-29T07:25:00Z</dcterms:created>
  <dcterms:modified xsi:type="dcterms:W3CDTF">2017-11-29T07:25:00Z</dcterms:modified>
</cp:coreProperties>
</file>